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УТВЕРЖДАЮ</w:t>
      </w:r>
    </w:p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Директор МБУ ДО ДЮСШ № 3 </w:t>
      </w:r>
    </w:p>
    <w:p w:rsid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___________  Д.И. </w:t>
      </w:r>
      <w:proofErr w:type="spellStart"/>
      <w:r w:rsidRPr="00D85D5B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</w:p>
    <w:p w:rsidR="00D85D5B" w:rsidRPr="00EA4284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2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A4284" w:rsidRPr="00EA4284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EA42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A4284" w:rsidRPr="00EA4284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EA4284">
        <w:rPr>
          <w:rFonts w:ascii="Times New Roman" w:hAnsi="Times New Roman" w:cs="Times New Roman"/>
          <w:sz w:val="28"/>
          <w:szCs w:val="28"/>
          <w:u w:val="single"/>
        </w:rPr>
        <w:t xml:space="preserve"> 2021 г. </w:t>
      </w:r>
    </w:p>
    <w:p w:rsidR="00D85D5B" w:rsidRDefault="00D85D5B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C1" w:rsidRPr="00EA614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3EF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работы наставника молодых специалистов</w:t>
      </w:r>
      <w:r w:rsidR="000C6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CA" w:rsidRPr="00EA614D" w:rsidRDefault="00A90ACA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5855EE" w:rsidRDefault="005855EE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585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наставника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молодым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пециалистам в их профессиональном становлении, а также формирование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являются: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молодым специалистам интереса к педагогической деятельности и закрепление их в учреждении;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процесса профессионального становления молодого специалиста 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способности самостоятельно и качественно выполнять возложенные на него обязанности по занимаемой должности;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лучшим традициям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исполнение правил поведения в учреждении, сознательного и творческого отношения к выполнению должностных обязанностей.</w:t>
      </w: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Молодые 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</w:t>
      </w:r>
      <w:r w:rsidR="0060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дзюдо</w:t>
      </w:r>
      <w:r w:rsidR="001A3C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творческих мероприятиях в 2021-2022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5EE" w:rsidRPr="005F7828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Корабельников Александр Александрович</w:t>
      </w:r>
      <w:r w:rsidR="00142ACA"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5EE" w:rsidRPr="005F7828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Курзанов</w:t>
      </w:r>
      <w:proofErr w:type="spellEnd"/>
      <w:r w:rsidR="00FC12CF"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Илья Анатольевич</w:t>
      </w:r>
      <w:r w:rsidR="00503702" w:rsidRPr="005F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55EE" w:rsidRPr="00FA3044" w:rsidRDefault="005855EE" w:rsidP="00D85D5B">
      <w:pPr>
        <w:spacing w:after="0" w:line="240" w:lineRule="auto"/>
        <w:ind w:right="-426"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617"/>
        <w:gridCol w:w="4189"/>
        <w:gridCol w:w="1804"/>
        <w:gridCol w:w="4164"/>
      </w:tblGrid>
      <w:tr w:rsidR="000C649A" w:rsidTr="00D7130A">
        <w:trPr>
          <w:tblHeader/>
        </w:trPr>
        <w:tc>
          <w:tcPr>
            <w:tcW w:w="617" w:type="dxa"/>
          </w:tcPr>
          <w:p w:rsidR="000C649A" w:rsidRPr="00EA614D" w:rsidRDefault="000C649A" w:rsidP="00D85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89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04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Срок  выполнения</w:t>
            </w:r>
          </w:p>
        </w:tc>
        <w:tc>
          <w:tcPr>
            <w:tcW w:w="4164" w:type="dxa"/>
          </w:tcPr>
          <w:p w:rsidR="00FC12CF" w:rsidRDefault="00FC12CF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0C649A" w:rsidRPr="000C649A" w:rsidRDefault="00D85D5B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C649A"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bookmarkEnd w:id="0"/>
      <w:tr w:rsidR="000C649A" w:rsidTr="00D7130A">
        <w:tc>
          <w:tcPr>
            <w:tcW w:w="617" w:type="dxa"/>
          </w:tcPr>
          <w:p w:rsidR="000C649A" w:rsidRPr="00EA614D" w:rsidRDefault="000C649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:rsidR="000C649A" w:rsidRPr="00EA614D" w:rsidRDefault="006063C9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49A" w:rsidRPr="00EA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начинающего тренера-преподавателя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64" w:type="dxa"/>
          </w:tcPr>
          <w:p w:rsidR="000C649A" w:rsidRPr="00EA614D" w:rsidRDefault="005C0D4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выявленными проблемами в работе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тренера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необходима методическая помощь в оформлении учебной и методической документации, материалов для участия в конкурсах, конференциях и др.</w:t>
            </w:r>
          </w:p>
        </w:tc>
      </w:tr>
      <w:tr w:rsidR="00CC50AF" w:rsidTr="00D7130A">
        <w:trPr>
          <w:trHeight w:val="60"/>
        </w:trPr>
        <w:tc>
          <w:tcPr>
            <w:tcW w:w="617" w:type="dxa"/>
          </w:tcPr>
          <w:p w:rsidR="00CC50AF" w:rsidRPr="00EA614D" w:rsidRDefault="00CC50A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:rsidR="00CC50AF" w:rsidRDefault="00CC50AF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42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нормативными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 муниципального уровней»</w:t>
            </w: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0A" w:rsidRPr="00EA614D" w:rsidRDefault="00D7130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C50AF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64" w:type="dxa"/>
          </w:tcPr>
          <w:p w:rsidR="00CC50AF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и региональными законами об образовании, физической культуры и спорта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, постановлениями и приказами, касающимися организации образовательной деятельности, охраны труда и техники безопасности, организации и др.</w:t>
            </w:r>
          </w:p>
        </w:tc>
      </w:tr>
      <w:tr w:rsidR="005818D5" w:rsidTr="00D7130A">
        <w:tc>
          <w:tcPr>
            <w:tcW w:w="617" w:type="dxa"/>
          </w:tcPr>
          <w:p w:rsidR="005818D5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9" w:type="dxa"/>
          </w:tcPr>
          <w:p w:rsidR="005818D5" w:rsidRPr="005818D5" w:rsidRDefault="005818D5" w:rsidP="00C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B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локальными нормативными актами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– МБУ ДО ДЮСШ № 3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4" w:type="dxa"/>
          </w:tcPr>
          <w:p w:rsidR="005818D5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64" w:type="dxa"/>
          </w:tcPr>
          <w:p w:rsidR="005818D5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актами учреждения, касающиеся программно-методической и нормативно-организационной деятельности школы. 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Консультирование включает требования и особенности непосредственной разработки локальных нормативных актов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№ 3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, программ и методических материалов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D7130A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5818D5" w:rsidRDefault="00A90AC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DF9" w:rsidRDefault="00A90AC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</w:t>
            </w:r>
            <w:r w:rsidR="0007645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ACA" w:rsidRDefault="00A90AC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личностно-ориентированного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на занятиях»</w:t>
            </w: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142AC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и применение в образовательном процессе методов, приемов и форм</w:t>
            </w:r>
            <w:r w:rsidR="00A80222">
              <w:rPr>
                <w:rFonts w:ascii="Times New Roman" w:hAnsi="Times New Roman" w:cs="Times New Roman"/>
                <w:sz w:val="24"/>
                <w:szCs w:val="24"/>
              </w:rPr>
              <w:t>, используемых в физкультурно-спортивном занятии;</w:t>
            </w:r>
          </w:p>
          <w:p w:rsidR="00A80222" w:rsidRDefault="00A80222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9A" w:rsidRDefault="00A80222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методической структуры занятия в зависимости от его вида и типа</w:t>
            </w:r>
            <w:r w:rsidR="00A9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E0" w:rsidRDefault="00366AE0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A80222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</w:tcPr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использования  в образовательном процессе традиционного занятия и с применением личностно-ориентированного подхода;</w:t>
            </w:r>
          </w:p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САнПин-ами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занятиях (рациональность нагрузки, времени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ACA" w:rsidRDefault="00142AC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методов, приемов и форм, используемых в физкультурно-спортивном </w:t>
            </w:r>
            <w:r w:rsidR="00967DD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план-конспект физкультурно-спортивного занятия;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CC0A5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самоанализу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занятия в соответствии с разработанными критериями</w:t>
            </w:r>
          </w:p>
        </w:tc>
      </w:tr>
      <w:tr w:rsidR="000C649A" w:rsidTr="00D7130A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A90AC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(ДООП); 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алендарно-тематических планов. Изучение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преподавателей, которые можно использовать в работе. </w:t>
            </w: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Pr="00A90ACA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C649A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775B8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164" w:type="dxa"/>
          </w:tcPr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 по разработке 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по разработке ДООП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календарно-тематического планирования;</w:t>
            </w:r>
          </w:p>
          <w:p w:rsidR="00775B83" w:rsidRPr="00EA614D" w:rsidRDefault="00B366F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методическими материалами (пособиями, разработками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, программами 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разработанными педагогами учреждения и используемые в образовательной деятельности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C649A" w:rsidTr="00D7130A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07015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разработка собственных программно-методических материалов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методиста-наставника</w:t>
            </w:r>
          </w:p>
          <w:p w:rsidR="00FC12CF" w:rsidRDefault="00FC12C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FC12CF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азработана ДООП «Детское дзюдо»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CF" w:rsidRPr="00EA614D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необходимыми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35F" w:rsidTr="00D7130A">
        <w:trPr>
          <w:trHeight w:val="465"/>
        </w:trPr>
        <w:tc>
          <w:tcPr>
            <w:tcW w:w="617" w:type="dxa"/>
            <w:vMerge w:val="restart"/>
          </w:tcPr>
          <w:p w:rsidR="0036535F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6535F" w:rsidRDefault="0036535F" w:rsidP="00B5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фестивалях, научно-практических конференциях и др.:</w:t>
            </w: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5F7828" w:rsidRDefault="0036535F" w:rsidP="00D8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8">
              <w:rPr>
                <w:rFonts w:ascii="Times New Roman" w:hAnsi="Times New Roman" w:cs="Times New Roman"/>
                <w:b/>
                <w:sz w:val="24"/>
                <w:szCs w:val="24"/>
              </w:rPr>
              <w:t>- Корабельников А.А.</w:t>
            </w: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октября)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67" w:rsidRDefault="00B55867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ноября)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83109F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55867" w:rsidRDefault="00B55867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67" w:rsidRPr="00EA614D" w:rsidRDefault="00B55867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164" w:type="dxa"/>
          </w:tcPr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D36D7D" w:rsidRDefault="001A7840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этап (заочный) всероссийского конкурса «Сердце отдаю детям </w:t>
            </w:r>
          </w:p>
          <w:p w:rsidR="00B55867" w:rsidRDefault="00B5586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67" w:rsidRDefault="00B5586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униципальный этап (очный) всероссийского конкурса «Сердце отдаю детям»;</w:t>
            </w: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(планируются</w:t>
            </w:r>
            <w:r w:rsidR="00B55867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5586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867" w:rsidRPr="00920262" w:rsidRDefault="00B55867" w:rsidP="00B55867">
            <w:pPr>
              <w:pStyle w:val="Default"/>
              <w:keepNext/>
              <w:keepLines/>
              <w:rPr>
                <w:color w:val="auto"/>
              </w:rPr>
            </w:pPr>
            <w:r>
              <w:t xml:space="preserve">- муниципальный и региональный этапы </w:t>
            </w:r>
            <w:r w:rsidR="00A37287">
              <w:t xml:space="preserve">заочного </w:t>
            </w:r>
            <w:r>
              <w:t>всероссийского конкурса</w:t>
            </w:r>
            <w:r w:rsidRPr="00920262">
              <w:rPr>
                <w:bCs/>
              </w:rPr>
              <w:t xml:space="preserve"> </w:t>
            </w:r>
            <w:r w:rsidRPr="00920262">
              <w:rPr>
                <w:bCs/>
                <w:color w:val="auto"/>
              </w:rPr>
              <w:t xml:space="preserve">профессионального мастерства </w:t>
            </w:r>
          </w:p>
          <w:p w:rsidR="00B55867" w:rsidRPr="00920262" w:rsidRDefault="00B55867" w:rsidP="00B55867">
            <w:pPr>
              <w:pStyle w:val="Default"/>
              <w:keepNext/>
              <w:keepLines/>
              <w:rPr>
                <w:color w:val="auto"/>
              </w:rPr>
            </w:pPr>
            <w:r w:rsidRPr="00920262">
              <w:rPr>
                <w:bCs/>
                <w:color w:val="auto"/>
              </w:rPr>
              <w:t xml:space="preserve">среди педагогических работников, осуществляющих обучение детей </w:t>
            </w:r>
          </w:p>
          <w:p w:rsidR="00B55867" w:rsidRPr="00920262" w:rsidRDefault="00B55867" w:rsidP="00B55867">
            <w:pPr>
              <w:pStyle w:val="Default"/>
              <w:keepNext/>
              <w:keepLines/>
              <w:rPr>
                <w:color w:val="auto"/>
              </w:rPr>
            </w:pPr>
            <w:r w:rsidRPr="00920262">
              <w:rPr>
                <w:bCs/>
                <w:color w:val="auto"/>
              </w:rPr>
              <w:t xml:space="preserve">по дополнительным общеобразовательным программам </w:t>
            </w:r>
          </w:p>
          <w:p w:rsidR="00B55867" w:rsidRPr="00EA614D" w:rsidRDefault="00B55867" w:rsidP="00B5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2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36535F" w:rsidTr="00D7130A">
        <w:trPr>
          <w:trHeight w:val="900"/>
        </w:trPr>
        <w:tc>
          <w:tcPr>
            <w:tcW w:w="617" w:type="dxa"/>
            <w:vMerge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6535F" w:rsidRPr="005F7828" w:rsidRDefault="0036535F" w:rsidP="00D8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F7828">
              <w:rPr>
                <w:rFonts w:ascii="Times New Roman" w:hAnsi="Times New Roman" w:cs="Times New Roman"/>
                <w:b/>
                <w:sz w:val="24"/>
                <w:szCs w:val="24"/>
              </w:rPr>
              <w:t>Курзанов</w:t>
            </w:r>
            <w:proofErr w:type="spellEnd"/>
            <w:r w:rsidR="00FC12CF" w:rsidRPr="005F7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1804" w:type="dxa"/>
          </w:tcPr>
          <w:p w:rsidR="0083109F" w:rsidRDefault="001A3C6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7287" w:rsidRDefault="00A37287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67" w:rsidRDefault="00B55867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B55867" w:rsidRDefault="00B55867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67" w:rsidRDefault="00B55867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9F" w:rsidRDefault="0083109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64" w:type="dxa"/>
          </w:tcPr>
          <w:p w:rsidR="0036535F" w:rsidRDefault="00B55867" w:rsidP="001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«Мое первое открытие»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C63" w:rsidRDefault="001A3C63" w:rsidP="001A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доклада и презентации;</w:t>
            </w:r>
          </w:p>
          <w:p w:rsidR="00B55867" w:rsidRPr="00B55867" w:rsidRDefault="00B55867" w:rsidP="001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п</w:t>
            </w:r>
            <w:r w:rsidRPr="00B55867">
              <w:rPr>
                <w:rFonts w:ascii="Times New Roman" w:hAnsi="Times New Roman" w:cs="Times New Roman"/>
                <w:sz w:val="24"/>
                <w:szCs w:val="24"/>
              </w:rPr>
              <w:t>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5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фестивале </w:t>
            </w:r>
            <w:r w:rsidRPr="00B55867">
              <w:rPr>
                <w:rFonts w:ascii="Times New Roman" w:hAnsi="Times New Roman" w:cs="Times New Roman"/>
                <w:sz w:val="24"/>
                <w:szCs w:val="24"/>
              </w:rPr>
              <w:t>показательно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55867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5867">
              <w:rPr>
                <w:rFonts w:ascii="Times New Roman" w:hAnsi="Times New Roman" w:cs="Times New Roman"/>
                <w:sz w:val="24"/>
                <w:szCs w:val="24"/>
              </w:rPr>
              <w:t>: «Ознакомление с элементами дзюдо»</w:t>
            </w:r>
          </w:p>
          <w:p w:rsidR="0036535F" w:rsidRDefault="0036535F" w:rsidP="001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(плани</w:t>
            </w:r>
            <w:r w:rsidR="00B06C3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1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8BA" w:rsidTr="00D7130A">
        <w:tc>
          <w:tcPr>
            <w:tcW w:w="617" w:type="dxa"/>
          </w:tcPr>
          <w:p w:rsidR="00C118BA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C118BA" w:rsidRDefault="00C118B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аттестации на первую квалификационную категорию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результативности различных видов деятельности</w:t>
            </w:r>
          </w:p>
        </w:tc>
        <w:tc>
          <w:tcPr>
            <w:tcW w:w="1804" w:type="dxa"/>
          </w:tcPr>
          <w:p w:rsidR="00C118BA" w:rsidRDefault="00C118B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64" w:type="dxa"/>
          </w:tcPr>
          <w:p w:rsidR="00C118BA" w:rsidRDefault="00C118B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критериями оценки работы тренера-преподавателя для прохождения процедуры аттестации, мониторинг результативности образовательной, методической, соревновательной,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D7130A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Pr="00EA614D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1804" w:type="dxa"/>
          </w:tcPr>
          <w:p w:rsidR="000C649A" w:rsidRPr="00EA614D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64" w:type="dxa"/>
          </w:tcPr>
          <w:p w:rsidR="000C649A" w:rsidRPr="00EA614D" w:rsidRDefault="0036535F" w:rsidP="008A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D3264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задач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год. </w:t>
            </w:r>
          </w:p>
        </w:tc>
      </w:tr>
    </w:tbl>
    <w:p w:rsidR="00D7130A" w:rsidRDefault="00D7130A" w:rsidP="00D71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D5B" w:rsidRDefault="00D7130A" w:rsidP="00D71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</w:t>
      </w:r>
    </w:p>
    <w:sectPr w:rsidR="00D85D5B" w:rsidSect="004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EFD"/>
    <w:rsid w:val="0007015A"/>
    <w:rsid w:val="00076452"/>
    <w:rsid w:val="000C649A"/>
    <w:rsid w:val="00142ACA"/>
    <w:rsid w:val="001A3C63"/>
    <w:rsid w:val="001A7840"/>
    <w:rsid w:val="001F256B"/>
    <w:rsid w:val="001F2E12"/>
    <w:rsid w:val="002634BE"/>
    <w:rsid w:val="002A3DF9"/>
    <w:rsid w:val="002F42A0"/>
    <w:rsid w:val="0036535F"/>
    <w:rsid w:val="00366AE0"/>
    <w:rsid w:val="004625E2"/>
    <w:rsid w:val="00476C03"/>
    <w:rsid w:val="00495CC1"/>
    <w:rsid w:val="00503702"/>
    <w:rsid w:val="0057374A"/>
    <w:rsid w:val="005818D5"/>
    <w:rsid w:val="005855EE"/>
    <w:rsid w:val="005C0D41"/>
    <w:rsid w:val="005F7828"/>
    <w:rsid w:val="006063C9"/>
    <w:rsid w:val="006462B7"/>
    <w:rsid w:val="006C2535"/>
    <w:rsid w:val="00775B83"/>
    <w:rsid w:val="007802E5"/>
    <w:rsid w:val="007E02F0"/>
    <w:rsid w:val="0083109F"/>
    <w:rsid w:val="008723B1"/>
    <w:rsid w:val="00893EFD"/>
    <w:rsid w:val="008A2CFC"/>
    <w:rsid w:val="00967DDF"/>
    <w:rsid w:val="009D3264"/>
    <w:rsid w:val="00A37287"/>
    <w:rsid w:val="00A80222"/>
    <w:rsid w:val="00A90ACA"/>
    <w:rsid w:val="00B06C3D"/>
    <w:rsid w:val="00B3536D"/>
    <w:rsid w:val="00B366F7"/>
    <w:rsid w:val="00B55867"/>
    <w:rsid w:val="00BA6371"/>
    <w:rsid w:val="00BC6C37"/>
    <w:rsid w:val="00C118BA"/>
    <w:rsid w:val="00CB158E"/>
    <w:rsid w:val="00CC0A51"/>
    <w:rsid w:val="00CC50AF"/>
    <w:rsid w:val="00D36D7D"/>
    <w:rsid w:val="00D7130A"/>
    <w:rsid w:val="00D85D5B"/>
    <w:rsid w:val="00E44494"/>
    <w:rsid w:val="00E52410"/>
    <w:rsid w:val="00EA4284"/>
    <w:rsid w:val="00EA614D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855EE"/>
  </w:style>
  <w:style w:type="paragraph" w:styleId="a4">
    <w:name w:val="Balloon Text"/>
    <w:basedOn w:val="a"/>
    <w:link w:val="a5"/>
    <w:uiPriority w:val="99"/>
    <w:semiHidden/>
    <w:unhideWhenUsed/>
    <w:rsid w:val="001F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5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94A9-80EA-4F5B-95EC-B4894AEE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2021-11-03T07:48:00Z</cp:lastPrinted>
  <dcterms:created xsi:type="dcterms:W3CDTF">2021-11-03T07:42:00Z</dcterms:created>
  <dcterms:modified xsi:type="dcterms:W3CDTF">2024-10-01T04:50:00Z</dcterms:modified>
</cp:coreProperties>
</file>